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 bukiet, który jest jednocześnie dekoracją ścienną: nowości walentynkowe na rynku kwiaciarskim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Niebanalny, nowatorski bukiet w dekoracyjnym trwałym opakowaniu, które jest jednocześnie dekoracją ścienną. Taką nowość w duchu zero-waste zaprezentowała na okres walentynkowy firma Leaflo projektująca designerskie dodatki do wnętrz z motywem roślin w roli głównej.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cięte, chociaż bardzo piękne, bardzo szybko tracą świeżość i więdną. Naprawdę okazałe bukiety to duży wydatek. Dlatego Leaflo postawiło przedstawić dekorację Circle planter piękną jak bukiet żywych kwiatów w trwałym opakowaniu - metalowym okręgu z ozdobną szybą pełniącym rolę doniczki dla roślin. Aranżacja będzie cieszyć oko przez kilka tygodni, a nawet miesięcy. Znacznie dłużej niż kwiaty cięte, a jest przy tym efektowna i trwała. Doniczkę ścienną można ponownie wykorzystać do stworzenia kolejnych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Circle planter ma trzy wielkości i sześć kolorów. Może być dekoracją na ścianę lub stojącą i w której da się posadzić rośliny wymagające mało wody, ułożyć dekoracyjne warstwy z kamieni, muszli, czy kawy. Można w nim także umieścić bukiet prawdziwych żywych kwiatów.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Właściwie nie ma ograniczeń odnośnie rodzajów kwiatów</w:t>
      </w:r>
      <w:r>
        <w:rPr>
          <w:rFonts w:ascii="calibri" w:hAnsi="calibri" w:eastAsia="calibri" w:cs="calibri"/>
          <w:sz w:val="24"/>
          <w:szCs w:val="24"/>
        </w:rPr>
        <w:t xml:space="preserve"> - mówi Gosia Błaszczyk z Leaflo.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są to małe róże, orchidee, zdarzyły się również tulipany i peonie. Teraz królują bardziej minimalistyczne trendy na liście eukaliptusa, trawy i drobne kwiatki przypominające polne</w:t>
      </w:r>
      <w:r>
        <w:rPr>
          <w:rFonts w:ascii="calibri" w:hAnsi="calibri" w:eastAsia="calibri" w:cs="calibri"/>
          <w:sz w:val="24"/>
          <w:szCs w:val="24"/>
        </w:rPr>
        <w:t xml:space="preserve"> - dodaje. Można wybrać gotowe aranżacje albo wykonać je samodzielnie. Trend DIY jest bardzo na czasie, coraz więcej osób chce samodzielnie wykonywać dekoracje do swojego domu lub prezent. W czasach, kiedy kupić można już wszystko, unikalność prezentu zapewni kreatywność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usług kwiaciarskich od kilku lat zmienia się. W 2017 roku portal Wsparcie florystów donosił, że około 75% bukietów realizują kwiaciarnie i specjalistyczne punkty florystyczne. Są to w większości tradycyjne kwiaciarnie stacjonarne. Sprzedaż internetowa wynosiła ok. 2% udziału w rynku. Jednak ostatnie lata to dynamiczna zmiana. Coraz częściej Klienci zamawiają kwiaty w Internecie oraz w butikowych sklepach oferujących rzadkie gatunki roślin doniczkowych, eleganckie dekoracje jak m.in. lasy w szkle czy wysmakowane bukiety z wiecznych róż. Leaflo idealnie wpisuje się w potrzeby nowej kategorii odbiorców poszukujących unikalnych i designerskich aranżacji florystycznych i dekoracji.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2025-12-17T04:05:00+01:00</dcterms:created>
  <dcterms:modified xsi:type="dcterms:W3CDTF">2025-12-17T04:05:00+01:00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